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86" w:rsidRDefault="00F85786">
      <w:pPr>
        <w:rPr>
          <w:sz w:val="24"/>
          <w:lang w:val="en-US"/>
        </w:rPr>
      </w:pPr>
      <w:r>
        <w:rPr>
          <w:sz w:val="24"/>
          <w:lang w:val="en-US"/>
        </w:rPr>
        <w:t xml:space="preserve">  </w:t>
      </w:r>
    </w:p>
    <w:p w:rsidR="00F85786" w:rsidRDefault="00F85786">
      <w:pPr>
        <w:rPr>
          <w:sz w:val="24"/>
          <w:lang w:val="en-US"/>
        </w:rPr>
      </w:pPr>
    </w:p>
    <w:p w:rsidR="00F85786" w:rsidRDefault="00F85786">
      <w:pPr>
        <w:rPr>
          <w:rFonts w:ascii="Bookman Old Style" w:hAnsi="Bookman Old Style"/>
          <w:sz w:val="24"/>
          <w:lang w:val="en-US"/>
        </w:rPr>
      </w:pPr>
      <w:r>
        <w:rPr>
          <w:sz w:val="24"/>
          <w:lang w:val="en-US"/>
        </w:rPr>
        <w:t xml:space="preserve">           </w:t>
      </w:r>
      <w:r>
        <w:rPr>
          <w:rFonts w:ascii="Bookman Old Style" w:hAnsi="Bookman Old Style"/>
          <w:sz w:val="24"/>
          <w:lang w:val="en-US"/>
        </w:rPr>
        <w:t>REPUBLICA</w:t>
      </w:r>
      <w:r>
        <w:rPr>
          <w:rFonts w:ascii="Bookman Old Style" w:hAnsi="Bookman Old Style"/>
          <w:sz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r>
            <w:rPr>
              <w:rFonts w:ascii="Bookman Old Style" w:hAnsi="Bookman Old Style"/>
              <w:sz w:val="24"/>
            </w:rPr>
            <w:t>MOLDOVA</w:t>
          </w:r>
        </w:smartTag>
      </w:smartTag>
      <w:r>
        <w:rPr>
          <w:rFonts w:ascii="Bookman Old Style" w:hAnsi="Bookman Old Style"/>
          <w:sz w:val="24"/>
        </w:rPr>
        <w:t xml:space="preserve">     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  <w:lang w:val="en-US"/>
        </w:rPr>
        <w:t xml:space="preserve">                           </w:t>
      </w:r>
      <w:r>
        <w:rPr>
          <w:rFonts w:ascii="Bookman Old Style" w:hAnsi="Bookman Old Style"/>
          <w:sz w:val="24"/>
          <w:lang w:val="ru-RU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  <w:lang w:val="ru-RU"/>
        </w:rPr>
        <w:t>МОЛДОВА</w:t>
      </w:r>
    </w:p>
    <w:p w:rsidR="00F85786" w:rsidRDefault="00CB219A">
      <w:pPr>
        <w:rPr>
          <w:rFonts w:ascii="Bookman Old Style" w:hAnsi="Bookman Old Style"/>
          <w:b/>
          <w:sz w:val="24"/>
          <w:lang w:val="en-US"/>
        </w:rPr>
      </w:pPr>
      <w:r>
        <w:rPr>
          <w:rFonts w:ascii="Bookman Old Style" w:hAnsi="Bookman Old Style"/>
          <w:noProof/>
          <w:sz w:val="24"/>
          <w:lang w:val="ru-RU" w:eastAsia="zh-CN"/>
        </w:rPr>
        <w:drawing>
          <wp:anchor distT="0" distB="0" distL="114300" distR="114300" simplePos="0" relativeHeight="251657728" behindDoc="0" locked="1" layoutInCell="0" allowOverlap="1">
            <wp:simplePos x="0" y="0"/>
            <wp:positionH relativeFrom="column">
              <wp:posOffset>2613660</wp:posOffset>
            </wp:positionH>
            <wp:positionV relativeFrom="paragraph">
              <wp:posOffset>-403860</wp:posOffset>
            </wp:positionV>
            <wp:extent cx="823595" cy="999490"/>
            <wp:effectExtent l="19050" t="0" r="0" b="0"/>
            <wp:wrapNone/>
            <wp:docPr id="17" name="Рисунок 17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TEM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786">
        <w:rPr>
          <w:rFonts w:ascii="Bookman Old Style" w:hAnsi="Bookman Old Style"/>
          <w:b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pacing w:val="-20"/>
          <w:sz w:val="24"/>
        </w:rPr>
        <w:t xml:space="preserve">RAIONUL  SOROCA                                             </w:t>
      </w:r>
      <w:r w:rsidR="00F85786">
        <w:rPr>
          <w:rFonts w:ascii="Bookman Old Style" w:hAnsi="Bookman Old Style"/>
          <w:spacing w:val="-20"/>
          <w:sz w:val="24"/>
          <w:lang w:val="en-US"/>
        </w:rPr>
        <w:t xml:space="preserve">            </w:t>
      </w:r>
      <w:r w:rsidR="00F85786">
        <w:rPr>
          <w:rFonts w:ascii="Bookman Old Style" w:hAnsi="Bookman Old Style"/>
          <w:sz w:val="24"/>
          <w:lang w:val="ru-RU"/>
        </w:rPr>
        <w:t>СОРОКСКИЙ</w:t>
      </w:r>
      <w:r w:rsidR="00F85786">
        <w:rPr>
          <w:rFonts w:ascii="Bookman Old Style" w:hAnsi="Bookman Old Style"/>
          <w:sz w:val="24"/>
          <w:lang w:val="en-US"/>
        </w:rPr>
        <w:t xml:space="preserve"> </w:t>
      </w:r>
      <w:r w:rsidR="00F85786">
        <w:rPr>
          <w:rFonts w:ascii="Bookman Old Style" w:hAnsi="Bookman Old Style"/>
          <w:sz w:val="24"/>
          <w:lang w:val="ru-RU"/>
        </w:rPr>
        <w:t>РАЙОН</w:t>
      </w:r>
      <w:r w:rsidR="00F85786">
        <w:rPr>
          <w:rFonts w:ascii="Bookman Old Style" w:hAnsi="Bookman Old Style"/>
          <w:b/>
          <w:sz w:val="24"/>
        </w:rPr>
        <w:t xml:space="preserve">                                                      </w:t>
      </w:r>
      <w:r w:rsidR="00F85786">
        <w:rPr>
          <w:rFonts w:ascii="Bookman Old Style" w:hAnsi="Bookman Old Style"/>
          <w:b/>
          <w:sz w:val="24"/>
          <w:lang w:val="en-US"/>
        </w:rPr>
        <w:t xml:space="preserve">    </w:t>
      </w:r>
    </w:p>
    <w:p w:rsidR="00F85786" w:rsidRPr="000B02D2" w:rsidRDefault="00F85786">
      <w:pPr>
        <w:rPr>
          <w:rFonts w:ascii="Bookman Old Style" w:hAnsi="Bookman Old Style"/>
          <w:b/>
          <w:spacing w:val="-20"/>
          <w:sz w:val="24"/>
          <w:lang w:val="ru-RU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          </w:t>
      </w:r>
      <w:r>
        <w:rPr>
          <w:rFonts w:ascii="Bookman Old Style" w:hAnsi="Bookman Old Style"/>
          <w:b/>
          <w:spacing w:val="-20"/>
          <w:sz w:val="24"/>
          <w:lang w:val="ru-RU"/>
        </w:rPr>
        <w:t xml:space="preserve">    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ГОРОДСКОЙ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</w:t>
      </w:r>
      <w:r>
        <w:rPr>
          <w:rFonts w:ascii="Bookman Old Style" w:hAnsi="Bookman Old Style"/>
          <w:b/>
          <w:spacing w:val="-20"/>
          <w:sz w:val="24"/>
          <w:lang w:val="ru-RU"/>
        </w:rPr>
        <w:t>СОВЕТ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</w:t>
      </w:r>
      <w:r>
        <w:rPr>
          <w:rFonts w:ascii="Bookman Old Style" w:hAnsi="Bookman Old Style"/>
          <w:b/>
          <w:spacing w:val="-20"/>
          <w:sz w:val="24"/>
          <w:lang w:val="ru-RU"/>
        </w:rPr>
        <w:t>СОРОКА</w:t>
      </w:r>
      <w:r w:rsidRPr="000B02D2">
        <w:rPr>
          <w:rFonts w:ascii="Bookman Old Style" w:hAnsi="Bookman Old Style"/>
          <w:b/>
          <w:spacing w:val="-20"/>
          <w:sz w:val="24"/>
          <w:lang w:val="ru-RU"/>
        </w:rPr>
        <w:t xml:space="preserve">            </w:t>
      </w:r>
    </w:p>
    <w:p w:rsidR="00F85786" w:rsidRDefault="00F85786">
      <w:pPr>
        <w:rPr>
          <w:b/>
          <w:sz w:val="24"/>
        </w:rPr>
      </w:pPr>
      <w:r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F85786" w:rsidRDefault="00F85786"/>
    <w:p w:rsidR="00F85786" w:rsidRDefault="00F85786">
      <w:pPr>
        <w:pStyle w:val="1"/>
        <w:spacing w:line="360" w:lineRule="auto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</w:t>
      </w:r>
      <w:r w:rsidR="00CB219A">
        <w:rPr>
          <w:rFonts w:ascii="Bookman Old Style" w:hAnsi="Bookman Old Style"/>
          <w:sz w:val="36"/>
        </w:rPr>
        <w:t xml:space="preserve"> 20/1</w:t>
      </w:r>
    </w:p>
    <w:p w:rsidR="00F85786" w:rsidRDefault="00F85786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CB219A">
        <w:rPr>
          <w:rFonts w:ascii="Bookman Old Style" w:hAnsi="Bookman Old Style"/>
          <w:b/>
          <w:sz w:val="28"/>
          <w:lang w:val="ro-RO"/>
        </w:rPr>
        <w:t xml:space="preserve"> 28 mai</w:t>
      </w:r>
      <w:r>
        <w:rPr>
          <w:rFonts w:ascii="Bookman Old Style" w:hAnsi="Bookman Old Style"/>
          <w:b/>
          <w:sz w:val="28"/>
          <w:lang w:val="ro-RO"/>
        </w:rPr>
        <w:t xml:space="preserve"> </w:t>
      </w:r>
      <w:r w:rsidR="00CB219A">
        <w:rPr>
          <w:rFonts w:ascii="Bookman Old Style" w:hAnsi="Bookman Old Style"/>
          <w:b/>
          <w:sz w:val="28"/>
          <w:lang w:val="ro-RO"/>
        </w:rPr>
        <w:t xml:space="preserve"> </w:t>
      </w:r>
      <w:r w:rsidR="000B02D2">
        <w:rPr>
          <w:rFonts w:ascii="Bookman Old Style" w:hAnsi="Bookman Old Style"/>
          <w:b/>
          <w:sz w:val="28"/>
          <w:lang w:val="ro-RO"/>
        </w:rPr>
        <w:t>200</w:t>
      </w:r>
      <w:r w:rsidR="00E06329">
        <w:rPr>
          <w:rFonts w:ascii="Bookman Old Style" w:hAnsi="Bookman Old Style"/>
          <w:b/>
          <w:sz w:val="28"/>
          <w:lang w:val="ro-RO"/>
        </w:rPr>
        <w:t>9</w:t>
      </w:r>
    </w:p>
    <w:p w:rsidR="002D7DE7" w:rsidRDefault="002D7DE7" w:rsidP="002D7DE7"/>
    <w:p w:rsidR="005B14E8" w:rsidRDefault="00665A0D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Cu privire la </w:t>
      </w:r>
      <w:r w:rsidR="000D3FE4">
        <w:rPr>
          <w:rFonts w:ascii="Bookman Old Style" w:hAnsi="Bookman Old Style"/>
          <w:sz w:val="24"/>
        </w:rPr>
        <w:t>modificarea</w:t>
      </w:r>
      <w:r w:rsidR="005B14E8">
        <w:rPr>
          <w:rFonts w:ascii="Bookman Old Style" w:hAnsi="Bookman Old Style"/>
          <w:sz w:val="24"/>
        </w:rPr>
        <w:t xml:space="preserve"> plan</w:t>
      </w:r>
      <w:r w:rsidR="000D3FE4">
        <w:rPr>
          <w:rFonts w:ascii="Bookman Old Style" w:hAnsi="Bookman Old Style"/>
          <w:sz w:val="24"/>
        </w:rPr>
        <w:t>urilor</w:t>
      </w:r>
      <w:r w:rsidR="005B14E8">
        <w:rPr>
          <w:rFonts w:ascii="Bookman Old Style" w:hAnsi="Bookman Old Style"/>
          <w:sz w:val="24"/>
        </w:rPr>
        <w:t xml:space="preserve"> cadastrale </w:t>
      </w: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 sectoarelor de teren din </w:t>
      </w:r>
      <w:r w:rsidR="00FD5227">
        <w:rPr>
          <w:rFonts w:ascii="Bookman Old Style" w:hAnsi="Bookman Old Style"/>
          <w:sz w:val="24"/>
        </w:rPr>
        <w:t>or. Soroca</w:t>
      </w:r>
    </w:p>
    <w:p w:rsidR="00FD5227" w:rsidRDefault="005B14E8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str. Independenţei, 56 şi</w:t>
      </w:r>
      <w:r w:rsidR="00FD5227">
        <w:rPr>
          <w:rFonts w:ascii="Bookman Old Style" w:hAnsi="Bookman Old Style"/>
          <w:sz w:val="24"/>
        </w:rPr>
        <w:t xml:space="preserve"> str.</w:t>
      </w:r>
      <w:r>
        <w:rPr>
          <w:rFonts w:ascii="Bookman Old Style" w:hAnsi="Bookman Old Style"/>
          <w:sz w:val="24"/>
        </w:rPr>
        <w:t xml:space="preserve"> Independenţei, 58</w:t>
      </w:r>
      <w:r w:rsidR="00FD5227">
        <w:rPr>
          <w:rFonts w:ascii="Bookman Old Style" w:hAnsi="Bookman Old Style"/>
          <w:sz w:val="24"/>
        </w:rPr>
        <w:t xml:space="preserve"> </w:t>
      </w:r>
    </w:p>
    <w:p w:rsidR="00FD5227" w:rsidRDefault="00FD5227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şi transmiterea în proprietate privată a sectorului </w:t>
      </w:r>
    </w:p>
    <w:p w:rsidR="00CE4BA6" w:rsidRDefault="00FD5227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de teren din str. Independenţei, 58 cet. Leviţcaia Victoria</w:t>
      </w:r>
      <w:r w:rsidR="005B14E8">
        <w:rPr>
          <w:rFonts w:ascii="Bookman Old Style" w:hAnsi="Bookman Old Style"/>
          <w:sz w:val="24"/>
        </w:rPr>
        <w:t>.</w:t>
      </w: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>În temeiul art. 18 (4)</w:t>
      </w:r>
      <w:r w:rsidR="007D1FD7">
        <w:rPr>
          <w:rFonts w:ascii="Bookman Old Style" w:hAnsi="Bookman Old Style"/>
          <w:sz w:val="24"/>
        </w:rPr>
        <w:t xml:space="preserve"> </w:t>
      </w:r>
      <w:r>
        <w:rPr>
          <w:rFonts w:ascii="Bookman Old Style" w:hAnsi="Bookman Old Style"/>
          <w:sz w:val="24"/>
        </w:rPr>
        <w:t xml:space="preserve">al Legii cadastrului bunurilor imobile nr. 1543-XIII din 25.02.1998, art. </w:t>
      </w:r>
      <w:r w:rsidR="00FD5227">
        <w:rPr>
          <w:rFonts w:ascii="Bookman Old Style" w:hAnsi="Bookman Old Style"/>
          <w:sz w:val="24"/>
        </w:rPr>
        <w:t xml:space="preserve">11) 20) al Codului Funciar nr. 828-XII din 25.12.1991, p. 6 al Regulamentului cu privire la modul de transmitere în proprietate privată a loturilor de pămînt de lîngă casă în localităţile urbane, aprobat prin Hotărîrea Guvernului nr. 984 din 21.09.1998, art. 14 (2) b) </w:t>
      </w:r>
      <w:r>
        <w:rPr>
          <w:rFonts w:ascii="Bookman Old Style" w:hAnsi="Bookman Old Style"/>
          <w:sz w:val="24"/>
        </w:rPr>
        <w:t>al Legii privind administraţia publică locală nr. 436-XVI din 28.12.2006, Consiliul orăşenesc DECIDE:</w:t>
      </w: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1. Se aprobă planul cadastral modificat al sectorului de teren cu suprafaţa de </w:t>
      </w:r>
      <w:smartTag w:uri="urn:schemas-microsoft-com:office:smarttags" w:element="metricconverter">
        <w:smartTagPr>
          <w:attr w:name="ProductID" w:val="0,0992 ha"/>
        </w:smartTagPr>
        <w:r>
          <w:rPr>
            <w:rFonts w:ascii="Bookman Old Style" w:hAnsi="Bookman Old Style"/>
            <w:sz w:val="24"/>
          </w:rPr>
          <w:t>0,0992 ha</w:t>
        </w:r>
      </w:smartTag>
      <w:r>
        <w:rPr>
          <w:rFonts w:ascii="Bookman Old Style" w:hAnsi="Bookman Old Style"/>
          <w:sz w:val="24"/>
        </w:rPr>
        <w:t xml:space="preserve">, numărul cadastral 7801112190 din </w:t>
      </w:r>
      <w:r w:rsidR="00FD5227">
        <w:rPr>
          <w:rFonts w:ascii="Bookman Old Style" w:hAnsi="Bookman Old Style"/>
          <w:sz w:val="24"/>
        </w:rPr>
        <w:t xml:space="preserve"> or. Soroca, </w:t>
      </w:r>
      <w:r>
        <w:rPr>
          <w:rFonts w:ascii="Bookman Old Style" w:hAnsi="Bookman Old Style"/>
          <w:sz w:val="24"/>
        </w:rPr>
        <w:t>str. Independenţei, 56.</w:t>
      </w:r>
    </w:p>
    <w:p w:rsidR="00FD5227" w:rsidRDefault="005B14E8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2. Se aprobă planul cadastral modificat al sectorului de teren cu suprafaţa de </w:t>
      </w:r>
      <w:smartTag w:uri="urn:schemas-microsoft-com:office:smarttags" w:element="metricconverter">
        <w:smartTagPr>
          <w:attr w:name="ProductID" w:val="0,0353 ha"/>
        </w:smartTagPr>
        <w:r>
          <w:rPr>
            <w:rFonts w:ascii="Bookman Old Style" w:hAnsi="Bookman Old Style"/>
            <w:sz w:val="24"/>
          </w:rPr>
          <w:t>0,0353 ha</w:t>
        </w:r>
      </w:smartTag>
      <w:r>
        <w:rPr>
          <w:rFonts w:ascii="Bookman Old Style" w:hAnsi="Bookman Old Style"/>
          <w:sz w:val="24"/>
        </w:rPr>
        <w:t xml:space="preserve">, numărul cadastral 7801112191 din </w:t>
      </w:r>
      <w:r w:rsidR="00FD5227">
        <w:rPr>
          <w:rFonts w:ascii="Bookman Old Style" w:hAnsi="Bookman Old Style"/>
          <w:sz w:val="24"/>
        </w:rPr>
        <w:t xml:space="preserve">or. Soroca, </w:t>
      </w:r>
      <w:r>
        <w:rPr>
          <w:rFonts w:ascii="Bookman Old Style" w:hAnsi="Bookman Old Style"/>
          <w:sz w:val="24"/>
        </w:rPr>
        <w:t>str. Independenţei, 58</w:t>
      </w:r>
      <w:r w:rsidR="00FD5227">
        <w:rPr>
          <w:rFonts w:ascii="Bookman Old Style" w:hAnsi="Bookman Old Style"/>
          <w:sz w:val="24"/>
        </w:rPr>
        <w:t xml:space="preserve"> conform situaţiei din 24.01.1975 la momentul vînzării-cumpărării casei de locuit.</w:t>
      </w:r>
    </w:p>
    <w:p w:rsidR="00FD5227" w:rsidRDefault="00FD5227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  <w:t xml:space="preserve">3. Se transmite în proprietate privată sectorul de teren cu suprafaţa de </w:t>
      </w:r>
      <w:smartTag w:uri="urn:schemas-microsoft-com:office:smarttags" w:element="metricconverter">
        <w:smartTagPr>
          <w:attr w:name="ProductID" w:val="0,0353 ha"/>
        </w:smartTagPr>
        <w:r>
          <w:rPr>
            <w:rFonts w:ascii="Bookman Old Style" w:hAnsi="Bookman Old Style"/>
            <w:sz w:val="24"/>
          </w:rPr>
          <w:t>0,0353 ha</w:t>
        </w:r>
      </w:smartTag>
      <w:r>
        <w:rPr>
          <w:rFonts w:ascii="Bookman Old Style" w:hAnsi="Bookman Old Style"/>
          <w:sz w:val="24"/>
        </w:rPr>
        <w:t xml:space="preserve"> aferent casei de locuit din or. Soroca, str. Independenţei, 58, cet. Leviţcaia Victoria.</w:t>
      </w: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5B14E8" w:rsidRDefault="005B14E8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PREŞEDINTELE ŞEDINŢEI</w:t>
      </w:r>
      <w:r w:rsidR="0085578A">
        <w:rPr>
          <w:rFonts w:ascii="Bookman Old Style" w:hAnsi="Bookman Old Style"/>
          <w:sz w:val="24"/>
        </w:rPr>
        <w:tab/>
      </w:r>
      <w:r w:rsidR="0085578A">
        <w:rPr>
          <w:rFonts w:ascii="Bookman Old Style" w:hAnsi="Bookman Old Style"/>
          <w:sz w:val="24"/>
        </w:rPr>
        <w:tab/>
      </w:r>
      <w:r w:rsidR="0085578A">
        <w:rPr>
          <w:rFonts w:ascii="Bookman Old Style" w:hAnsi="Bookman Old Style"/>
          <w:sz w:val="24"/>
        </w:rPr>
        <w:tab/>
      </w:r>
      <w:r w:rsidR="0085578A">
        <w:rPr>
          <w:rFonts w:ascii="Bookman Old Style" w:hAnsi="Bookman Old Style"/>
          <w:sz w:val="24"/>
        </w:rPr>
        <w:tab/>
      </w:r>
      <w:r w:rsidR="0085578A">
        <w:rPr>
          <w:rFonts w:ascii="Bookman Old Style" w:hAnsi="Bookman Old Style"/>
          <w:sz w:val="24"/>
        </w:rPr>
        <w:tab/>
      </w:r>
      <w:r w:rsidR="0034003A">
        <w:rPr>
          <w:rFonts w:ascii="Bookman Old Style" w:hAnsi="Bookman Old Style"/>
          <w:sz w:val="24"/>
        </w:rPr>
        <w:t>ALEXEI MARCHITAN</w:t>
      </w: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SECRETARUL C/O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LARISA  DESPA</w:t>
      </w: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</w:rPr>
      </w:pPr>
    </w:p>
    <w:p w:rsidR="00CE4BA6" w:rsidRPr="005B14E8" w:rsidRDefault="00CE4BA6" w:rsidP="004D2871">
      <w:pPr>
        <w:jc w:val="both"/>
        <w:rPr>
          <w:rFonts w:ascii="Bookman Old Style" w:hAnsi="Bookman Old Style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p w:rsidR="00CE4BA6" w:rsidRDefault="00CE4BA6" w:rsidP="004D2871">
      <w:pPr>
        <w:jc w:val="both"/>
        <w:rPr>
          <w:rFonts w:ascii="Bookman Old Style" w:hAnsi="Bookman Old Style"/>
          <w:sz w:val="24"/>
          <w:szCs w:val="24"/>
        </w:rPr>
      </w:pPr>
    </w:p>
    <w:sectPr w:rsidR="00CE4BA6">
      <w:pgSz w:w="11906" w:h="16838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34811"/>
    <w:multiLevelType w:val="hybridMultilevel"/>
    <w:tmpl w:val="EDBC0BB8"/>
    <w:lvl w:ilvl="0" w:tplc="5548320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US" w:vendorID="8" w:dllVersion="513" w:checkStyle="1"/>
  <w:activeWritingStyle w:appName="MSWord" w:lang="ru-RU" w:vendorID="1" w:dllVersion="512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0B02D2"/>
    <w:rsid w:val="000B02D2"/>
    <w:rsid w:val="000D3FE4"/>
    <w:rsid w:val="00261980"/>
    <w:rsid w:val="002D7DE7"/>
    <w:rsid w:val="0034003A"/>
    <w:rsid w:val="00363E20"/>
    <w:rsid w:val="004D2871"/>
    <w:rsid w:val="005B14E8"/>
    <w:rsid w:val="00665A0D"/>
    <w:rsid w:val="00683ECB"/>
    <w:rsid w:val="006E4177"/>
    <w:rsid w:val="00720607"/>
    <w:rsid w:val="0077323C"/>
    <w:rsid w:val="007A1D57"/>
    <w:rsid w:val="007D1FD7"/>
    <w:rsid w:val="008140EE"/>
    <w:rsid w:val="0081532F"/>
    <w:rsid w:val="0085578A"/>
    <w:rsid w:val="0087472B"/>
    <w:rsid w:val="00A15BE9"/>
    <w:rsid w:val="00A84163"/>
    <w:rsid w:val="00AA23B6"/>
    <w:rsid w:val="00B531F5"/>
    <w:rsid w:val="00BD2C3E"/>
    <w:rsid w:val="00CB219A"/>
    <w:rsid w:val="00CE4BA6"/>
    <w:rsid w:val="00D453BB"/>
    <w:rsid w:val="00E06329"/>
    <w:rsid w:val="00E618D1"/>
    <w:rsid w:val="00F85786"/>
    <w:rsid w:val="00FD5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ro-RO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sz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Primaria or. Soroca</Company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 Caldare</dc:creator>
  <cp:lastModifiedBy>Vladimir Caldare</cp:lastModifiedBy>
  <cp:revision>2</cp:revision>
  <cp:lastPrinted>2009-05-08T06:47:00Z</cp:lastPrinted>
  <dcterms:created xsi:type="dcterms:W3CDTF">2009-06-09T07:44:00Z</dcterms:created>
  <dcterms:modified xsi:type="dcterms:W3CDTF">2009-06-09T07:44:00Z</dcterms:modified>
</cp:coreProperties>
</file>